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29F" w:rsidRDefault="008E4D98">
      <w:pPr>
        <w:pStyle w:val="a3"/>
        <w:spacing w:before="73"/>
        <w:ind w:left="4686" w:right="741" w:hanging="3810"/>
      </w:pPr>
      <w:bookmarkStart w:id="0" w:name="_GoBack"/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оснащенность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их </w:t>
      </w:r>
      <w:bookmarkEnd w:id="0"/>
      <w:r>
        <w:rPr>
          <w:spacing w:val="-2"/>
        </w:rPr>
        <w:t>оздоровления</w:t>
      </w:r>
    </w:p>
    <w:p w:rsidR="0025529F" w:rsidRDefault="0025529F">
      <w:pPr>
        <w:pStyle w:val="a3"/>
        <w:ind w:left="0"/>
        <w:rPr>
          <w:sz w:val="20"/>
        </w:rPr>
      </w:pPr>
    </w:p>
    <w:p w:rsidR="0025529F" w:rsidRDefault="0025529F">
      <w:pPr>
        <w:pStyle w:val="a3"/>
        <w:spacing w:before="64"/>
        <w:ind w:left="0"/>
        <w:rPr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6" w:space="0" w:color="BAC0C4"/>
          <w:left w:val="single" w:sz="6" w:space="0" w:color="BAC0C4"/>
          <w:bottom w:val="single" w:sz="6" w:space="0" w:color="BAC0C4"/>
          <w:right w:val="single" w:sz="6" w:space="0" w:color="BAC0C4"/>
          <w:insideH w:val="single" w:sz="6" w:space="0" w:color="BAC0C4"/>
          <w:insideV w:val="single" w:sz="6" w:space="0" w:color="BAC0C4"/>
        </w:tblBorders>
        <w:tblLayout w:type="fixed"/>
        <w:tblLook w:val="01E0" w:firstRow="1" w:lastRow="1" w:firstColumn="1" w:lastColumn="1" w:noHBand="0" w:noVBand="0"/>
      </w:tblPr>
      <w:tblGrid>
        <w:gridCol w:w="4623"/>
        <w:gridCol w:w="5758"/>
      </w:tblGrid>
      <w:tr w:rsidR="0025529F">
        <w:trPr>
          <w:trHeight w:val="1307"/>
        </w:trPr>
        <w:tc>
          <w:tcPr>
            <w:tcW w:w="4623" w:type="dxa"/>
          </w:tcPr>
          <w:p w:rsidR="0025529F" w:rsidRDefault="008E4D98">
            <w:pPr>
              <w:pStyle w:val="TableParagraph"/>
              <w:spacing w:before="232"/>
              <w:ind w:left="6" w:right="487"/>
              <w:rPr>
                <w:sz w:val="24"/>
              </w:rPr>
            </w:pPr>
            <w:r>
              <w:rPr>
                <w:sz w:val="24"/>
              </w:rPr>
              <w:t>Дата ввода в эксплуатацию используемых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5758" w:type="dxa"/>
          </w:tcPr>
          <w:p w:rsidR="0025529F" w:rsidRDefault="008E4D98" w:rsidP="008E4D98">
            <w:pPr>
              <w:pStyle w:val="TableParagraph"/>
              <w:spacing w:before="232"/>
              <w:rPr>
                <w:sz w:val="24"/>
              </w:rPr>
            </w:pPr>
            <w:r w:rsidRPr="008E4D98">
              <w:rPr>
                <w:sz w:val="24"/>
              </w:rPr>
              <w:t xml:space="preserve">Постройка 1971 г. </w:t>
            </w:r>
          </w:p>
        </w:tc>
      </w:tr>
      <w:tr w:rsidR="0025529F">
        <w:trPr>
          <w:trHeight w:val="755"/>
        </w:trPr>
        <w:tc>
          <w:tcPr>
            <w:tcW w:w="4623" w:type="dxa"/>
          </w:tcPr>
          <w:p w:rsidR="0025529F" w:rsidRDefault="008E4D9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-2"/>
                <w:sz w:val="24"/>
              </w:rPr>
              <w:t xml:space="preserve"> ремонта</w:t>
            </w:r>
          </w:p>
        </w:tc>
        <w:tc>
          <w:tcPr>
            <w:tcW w:w="5758" w:type="dxa"/>
          </w:tcPr>
          <w:p w:rsidR="0025529F" w:rsidRDefault="008E4D98" w:rsidP="008E4D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</w:t>
            </w:r>
          </w:p>
        </w:tc>
      </w:tr>
      <w:tr w:rsidR="0025529F">
        <w:trPr>
          <w:trHeight w:val="1585"/>
        </w:trPr>
        <w:tc>
          <w:tcPr>
            <w:tcW w:w="4623" w:type="dxa"/>
          </w:tcPr>
          <w:p w:rsidR="0025529F" w:rsidRDefault="008E4D98">
            <w:pPr>
              <w:pStyle w:val="TableParagraph"/>
              <w:spacing w:before="234"/>
              <w:ind w:left="66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5758" w:type="dxa"/>
          </w:tcPr>
          <w:p w:rsidR="0025529F" w:rsidRDefault="008E4D98">
            <w:pPr>
              <w:pStyle w:val="TableParagraph"/>
              <w:spacing w:before="234"/>
              <w:rPr>
                <w:sz w:val="24"/>
              </w:rPr>
            </w:pPr>
            <w:r>
              <w:rPr>
                <w:sz w:val="24"/>
              </w:rPr>
              <w:t>Проживание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25529F" w:rsidRDefault="008E4D98">
            <w:pPr>
              <w:pStyle w:val="TableParagraph"/>
              <w:spacing w:before="0"/>
              <w:ind w:right="29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функционирует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лагеря с дневным пребыванием на базе образовательной</w:t>
            </w:r>
          </w:p>
          <w:p w:rsidR="0025529F" w:rsidRDefault="008E4D98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</w:tr>
      <w:tr w:rsidR="0025529F">
        <w:trPr>
          <w:trHeight w:val="6276"/>
        </w:trPr>
        <w:tc>
          <w:tcPr>
            <w:tcW w:w="4623" w:type="dxa"/>
          </w:tcPr>
          <w:p w:rsidR="0025529F" w:rsidRDefault="008E4D98">
            <w:pPr>
              <w:pStyle w:val="TableParagraph"/>
              <w:spacing w:before="232"/>
              <w:ind w:left="66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детей</w:t>
            </w:r>
          </w:p>
        </w:tc>
        <w:tc>
          <w:tcPr>
            <w:tcW w:w="5758" w:type="dxa"/>
          </w:tcPr>
          <w:p w:rsidR="0025529F" w:rsidRDefault="008E4D98">
            <w:pPr>
              <w:pStyle w:val="TableParagraph"/>
              <w:spacing w:before="232"/>
              <w:ind w:right="297"/>
              <w:rPr>
                <w:sz w:val="24"/>
              </w:rPr>
            </w:pPr>
            <w:r>
              <w:rPr>
                <w:sz w:val="24"/>
              </w:rPr>
              <w:t>Столовая рассчитана на 60 места. В организации разработано перспективное меню. Производство готовых блюд осуществляется с использованием технологических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распределена энергетическая ценность по отдельным </w:t>
            </w:r>
            <w:proofErr w:type="spellStart"/>
            <w:r>
              <w:rPr>
                <w:sz w:val="24"/>
              </w:rPr>
              <w:t>приѐмам</w:t>
            </w:r>
            <w:proofErr w:type="spellEnd"/>
            <w:r>
              <w:rPr>
                <w:sz w:val="24"/>
              </w:rPr>
              <w:t xml:space="preserve"> пищи.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обеденном зале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выве</w:t>
            </w:r>
            <w:r>
              <w:rPr>
                <w:sz w:val="24"/>
              </w:rPr>
              <w:t>шено утвержденное меню.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блюда, которые не допускаются для реализации в</w:t>
            </w:r>
          </w:p>
          <w:p w:rsidR="0025529F" w:rsidRDefault="008E4D98">
            <w:pPr>
              <w:pStyle w:val="TableParagraph"/>
              <w:spacing w:before="0"/>
              <w:ind w:right="29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Обеденный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зал оборудован столовой мебелью с покрытием, позволяющим проводить их обработки с применением моющих и дезинфицир</w:t>
            </w:r>
            <w:r>
              <w:rPr>
                <w:sz w:val="24"/>
              </w:rPr>
              <w:t>ующих</w:t>
            </w:r>
          </w:p>
          <w:p w:rsidR="0025529F" w:rsidRDefault="008E4D9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средств.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приборами. В столовой имеется раздельный и специально промаркированный инвентарь.</w:t>
            </w:r>
          </w:p>
          <w:p w:rsidR="0025529F" w:rsidRDefault="008E4D9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Используется целая посуда без сколов, трещин и отбитых </w:t>
            </w:r>
            <w:proofErr w:type="spellStart"/>
            <w:r>
              <w:rPr>
                <w:sz w:val="24"/>
              </w:rPr>
              <w:t>краѐв</w:t>
            </w:r>
            <w:proofErr w:type="spellEnd"/>
            <w:r>
              <w:rPr>
                <w:sz w:val="24"/>
              </w:rPr>
              <w:t xml:space="preserve">. Используются </w:t>
            </w:r>
            <w:proofErr w:type="spellStart"/>
            <w:r>
              <w:rPr>
                <w:sz w:val="24"/>
              </w:rPr>
              <w:t>разрешѐнные</w:t>
            </w:r>
            <w:proofErr w:type="spellEnd"/>
            <w:r>
              <w:rPr>
                <w:sz w:val="24"/>
              </w:rPr>
              <w:t xml:space="preserve"> к применению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</w:t>
            </w:r>
            <w:r>
              <w:rPr>
                <w:sz w:val="24"/>
              </w:rPr>
              <w:t>дке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дезинфицирующие средства. Ведется вся</w:t>
            </w:r>
          </w:p>
          <w:p w:rsidR="0025529F" w:rsidRDefault="008E4D98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необходимая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документация.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отбор суточной пробы.</w:t>
            </w:r>
          </w:p>
        </w:tc>
      </w:tr>
      <w:tr w:rsidR="0025529F">
        <w:trPr>
          <w:trHeight w:val="2136"/>
        </w:trPr>
        <w:tc>
          <w:tcPr>
            <w:tcW w:w="4623" w:type="dxa"/>
          </w:tcPr>
          <w:p w:rsidR="0025529F" w:rsidRDefault="008E4D98">
            <w:pPr>
              <w:pStyle w:val="TableParagraph"/>
              <w:ind w:left="6" w:right="487" w:firstLine="60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 образовательной и воспитательной</w:t>
            </w:r>
          </w:p>
          <w:p w:rsidR="0025529F" w:rsidRDefault="008E4D98">
            <w:pPr>
              <w:pStyle w:val="TableParagraph"/>
              <w:spacing w:before="0"/>
              <w:ind w:left="6" w:right="487"/>
              <w:rPr>
                <w:sz w:val="24"/>
              </w:rPr>
            </w:pPr>
            <w:r>
              <w:rPr>
                <w:sz w:val="24"/>
              </w:rPr>
              <w:t>деятельности, в том числе о наличии оборудованных учебных кабинетов, 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практических занятий, библиотек и объектов спорта</w:t>
            </w:r>
          </w:p>
        </w:tc>
        <w:tc>
          <w:tcPr>
            <w:tcW w:w="5758" w:type="dxa"/>
          </w:tcPr>
          <w:p w:rsidR="0025529F" w:rsidRDefault="008E4D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  <w:tr w:rsidR="0025529F">
        <w:trPr>
          <w:trHeight w:val="1583"/>
        </w:trPr>
        <w:tc>
          <w:tcPr>
            <w:tcW w:w="4623" w:type="dxa"/>
          </w:tcPr>
          <w:p w:rsidR="0025529F" w:rsidRDefault="008E4D98">
            <w:pPr>
              <w:pStyle w:val="TableParagraph"/>
              <w:ind w:left="6" w:right="487" w:firstLine="60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 территории и объектов организации</w:t>
            </w:r>
          </w:p>
          <w:p w:rsidR="0025529F" w:rsidRDefault="008E4D98">
            <w:pPr>
              <w:pStyle w:val="TableParagraph"/>
              <w:spacing w:before="0"/>
              <w:ind w:left="6" w:right="1412"/>
              <w:rPr>
                <w:sz w:val="24"/>
              </w:rPr>
            </w:pPr>
            <w:r>
              <w:rPr>
                <w:sz w:val="24"/>
              </w:rPr>
              <w:t>отдыха для осуществления оздоровит</w:t>
            </w:r>
            <w:r>
              <w:rPr>
                <w:sz w:val="24"/>
              </w:rPr>
              <w:t>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758" w:type="dxa"/>
          </w:tcPr>
          <w:p w:rsidR="0025529F" w:rsidRDefault="008E4D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25529F" w:rsidRDefault="0025529F">
      <w:pPr>
        <w:pStyle w:val="TableParagraph"/>
        <w:rPr>
          <w:sz w:val="24"/>
        </w:rPr>
        <w:sectPr w:rsidR="0025529F">
          <w:type w:val="continuous"/>
          <w:pgSz w:w="11910" w:h="16840"/>
          <w:pgMar w:top="620" w:right="708" w:bottom="946" w:left="566" w:header="720" w:footer="720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6" w:space="0" w:color="BAC0C4"/>
          <w:left w:val="single" w:sz="6" w:space="0" w:color="BAC0C4"/>
          <w:bottom w:val="single" w:sz="6" w:space="0" w:color="BAC0C4"/>
          <w:right w:val="single" w:sz="6" w:space="0" w:color="BAC0C4"/>
          <w:insideH w:val="single" w:sz="6" w:space="0" w:color="BAC0C4"/>
          <w:insideV w:val="single" w:sz="6" w:space="0" w:color="BAC0C4"/>
        </w:tblBorders>
        <w:tblLayout w:type="fixed"/>
        <w:tblLook w:val="01E0" w:firstRow="1" w:lastRow="1" w:firstColumn="1" w:lastColumn="1" w:noHBand="0" w:noVBand="0"/>
      </w:tblPr>
      <w:tblGrid>
        <w:gridCol w:w="4623"/>
        <w:gridCol w:w="5758"/>
      </w:tblGrid>
      <w:tr w:rsidR="0025529F">
        <w:trPr>
          <w:trHeight w:val="755"/>
        </w:trPr>
        <w:tc>
          <w:tcPr>
            <w:tcW w:w="4623" w:type="dxa"/>
          </w:tcPr>
          <w:p w:rsidR="0025529F" w:rsidRDefault="008E4D98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lastRenderedPageBreak/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5758" w:type="dxa"/>
          </w:tcPr>
          <w:p w:rsidR="0025529F" w:rsidRDefault="008E4D9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25529F" w:rsidRDefault="0025529F">
      <w:pPr>
        <w:pStyle w:val="a3"/>
        <w:spacing w:before="13"/>
        <w:ind w:left="0"/>
      </w:pPr>
    </w:p>
    <w:p w:rsidR="0025529F" w:rsidRDefault="008E4D98">
      <w:pPr>
        <w:pStyle w:val="a3"/>
        <w:ind w:right="401"/>
      </w:pPr>
      <w:r>
        <w:t>Для</w:t>
      </w:r>
      <w:r>
        <w:rPr>
          <w:spacing w:val="-5"/>
        </w:rPr>
        <w:t xml:space="preserve"> </w:t>
      </w:r>
      <w:r>
        <w:t>качественной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дневным пребыванием детей имеются:</w:t>
      </w:r>
    </w:p>
    <w:p w:rsidR="0025529F" w:rsidRDefault="008E4D98">
      <w:pPr>
        <w:pStyle w:val="a4"/>
        <w:numPr>
          <w:ilvl w:val="0"/>
          <w:numId w:val="1"/>
        </w:numPr>
        <w:tabs>
          <w:tab w:val="left" w:pos="291"/>
        </w:tabs>
        <w:spacing w:before="1"/>
        <w:ind w:left="291" w:hanging="138"/>
        <w:rPr>
          <w:sz w:val="24"/>
        </w:rPr>
      </w:pPr>
      <w:proofErr w:type="gramStart"/>
      <w:r>
        <w:rPr>
          <w:sz w:val="24"/>
        </w:rPr>
        <w:t>флагшток</w:t>
      </w:r>
      <w:r>
        <w:rPr>
          <w:spacing w:val="-5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флаг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Флаг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Татарстан,</w:t>
      </w:r>
    </w:p>
    <w:p w:rsidR="0025529F" w:rsidRDefault="008E4D98">
      <w:pPr>
        <w:pStyle w:val="a4"/>
        <w:numPr>
          <w:ilvl w:val="0"/>
          <w:numId w:val="1"/>
        </w:numPr>
        <w:tabs>
          <w:tab w:val="left" w:pos="291"/>
        </w:tabs>
        <w:ind w:left="153" w:right="1098" w:firstLine="0"/>
        <w:rPr>
          <w:sz w:val="24"/>
        </w:rPr>
      </w:pPr>
      <w:r>
        <w:rPr>
          <w:sz w:val="24"/>
        </w:rPr>
        <w:t>музыкальное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 фонограммы, записи;</w:t>
      </w:r>
    </w:p>
    <w:p w:rsidR="0025529F" w:rsidRDefault="008E4D98">
      <w:pPr>
        <w:pStyle w:val="a4"/>
        <w:numPr>
          <w:ilvl w:val="0"/>
          <w:numId w:val="1"/>
        </w:numPr>
        <w:tabs>
          <w:tab w:val="left" w:pos="291"/>
        </w:tabs>
        <w:ind w:left="153" w:right="117" w:firstLine="0"/>
        <w:rPr>
          <w:sz w:val="24"/>
        </w:rPr>
      </w:pPr>
      <w:r>
        <w:rPr>
          <w:sz w:val="24"/>
        </w:rPr>
        <w:t>оборудованные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локации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общелагерных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уголки </w:t>
      </w:r>
      <w:r>
        <w:rPr>
          <w:spacing w:val="-2"/>
          <w:sz w:val="24"/>
        </w:rPr>
        <w:t>(стенды);</w:t>
      </w:r>
    </w:p>
    <w:p w:rsidR="0025529F" w:rsidRDefault="008E4D98">
      <w:pPr>
        <w:pStyle w:val="a4"/>
        <w:numPr>
          <w:ilvl w:val="0"/>
          <w:numId w:val="1"/>
        </w:numPr>
        <w:tabs>
          <w:tab w:val="left" w:pos="291"/>
        </w:tabs>
        <w:ind w:left="291" w:hanging="138"/>
        <w:rPr>
          <w:sz w:val="24"/>
        </w:rPr>
      </w:pP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спортивный </w:t>
      </w:r>
      <w:r>
        <w:rPr>
          <w:spacing w:val="-2"/>
          <w:sz w:val="24"/>
        </w:rPr>
        <w:t>инвентарь;</w:t>
      </w:r>
    </w:p>
    <w:p w:rsidR="0025529F" w:rsidRDefault="008E4D98">
      <w:pPr>
        <w:pStyle w:val="a4"/>
        <w:numPr>
          <w:ilvl w:val="0"/>
          <w:numId w:val="1"/>
        </w:numPr>
        <w:tabs>
          <w:tab w:val="left" w:pos="291"/>
        </w:tabs>
        <w:ind w:left="153" w:right="1064" w:firstLine="0"/>
        <w:rPr>
          <w:sz w:val="24"/>
        </w:rPr>
      </w:pPr>
      <w:r>
        <w:rPr>
          <w:sz w:val="24"/>
        </w:rPr>
        <w:t>канцелярские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 программных событий.</w:t>
      </w:r>
    </w:p>
    <w:sectPr w:rsidR="0025529F">
      <w:type w:val="continuous"/>
      <w:pgSz w:w="11910" w:h="16840"/>
      <w:pgMar w:top="68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E49DF"/>
    <w:multiLevelType w:val="hybridMultilevel"/>
    <w:tmpl w:val="626415FE"/>
    <w:lvl w:ilvl="0" w:tplc="374A7F14">
      <w:numFmt w:val="bullet"/>
      <w:lvlText w:val="-"/>
      <w:lvlJc w:val="left"/>
      <w:pPr>
        <w:ind w:left="1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EA0786">
      <w:numFmt w:val="bullet"/>
      <w:lvlText w:val="•"/>
      <w:lvlJc w:val="left"/>
      <w:pPr>
        <w:ind w:left="1207" w:hanging="140"/>
      </w:pPr>
      <w:rPr>
        <w:rFonts w:hint="default"/>
        <w:lang w:val="ru-RU" w:eastAsia="en-US" w:bidi="ar-SA"/>
      </w:rPr>
    </w:lvl>
    <w:lvl w:ilvl="2" w:tplc="F5182866">
      <w:numFmt w:val="bullet"/>
      <w:lvlText w:val="•"/>
      <w:lvlJc w:val="left"/>
      <w:pPr>
        <w:ind w:left="2254" w:hanging="140"/>
      </w:pPr>
      <w:rPr>
        <w:rFonts w:hint="default"/>
        <w:lang w:val="ru-RU" w:eastAsia="en-US" w:bidi="ar-SA"/>
      </w:rPr>
    </w:lvl>
    <w:lvl w:ilvl="3" w:tplc="208C10D0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4" w:tplc="66BA48D6">
      <w:numFmt w:val="bullet"/>
      <w:lvlText w:val="•"/>
      <w:lvlJc w:val="left"/>
      <w:pPr>
        <w:ind w:left="4348" w:hanging="140"/>
      </w:pPr>
      <w:rPr>
        <w:rFonts w:hint="default"/>
        <w:lang w:val="ru-RU" w:eastAsia="en-US" w:bidi="ar-SA"/>
      </w:rPr>
    </w:lvl>
    <w:lvl w:ilvl="5" w:tplc="9B4EA4B4">
      <w:numFmt w:val="bullet"/>
      <w:lvlText w:val="•"/>
      <w:lvlJc w:val="left"/>
      <w:pPr>
        <w:ind w:left="5396" w:hanging="140"/>
      </w:pPr>
      <w:rPr>
        <w:rFonts w:hint="default"/>
        <w:lang w:val="ru-RU" w:eastAsia="en-US" w:bidi="ar-SA"/>
      </w:rPr>
    </w:lvl>
    <w:lvl w:ilvl="6" w:tplc="0860AC2A">
      <w:numFmt w:val="bullet"/>
      <w:lvlText w:val="•"/>
      <w:lvlJc w:val="left"/>
      <w:pPr>
        <w:ind w:left="6443" w:hanging="140"/>
      </w:pPr>
      <w:rPr>
        <w:rFonts w:hint="default"/>
        <w:lang w:val="ru-RU" w:eastAsia="en-US" w:bidi="ar-SA"/>
      </w:rPr>
    </w:lvl>
    <w:lvl w:ilvl="7" w:tplc="3A02D3D6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5218DA3E">
      <w:numFmt w:val="bullet"/>
      <w:lvlText w:val="•"/>
      <w:lvlJc w:val="left"/>
      <w:pPr>
        <w:ind w:left="8537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5529F"/>
    <w:rsid w:val="0025529F"/>
    <w:rsid w:val="008E4D98"/>
    <w:rsid w:val="00C9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B44F"/>
  <w15:docId w15:val="{B86D95FA-6256-48A2-9CA3-1F5B11AC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3"/>
    </w:pPr>
  </w:style>
  <w:style w:type="paragraph" w:customStyle="1" w:styleId="TableParagraph">
    <w:name w:val="Table Paragraph"/>
    <w:basedOn w:val="a"/>
    <w:uiPriority w:val="1"/>
    <w:qFormat/>
    <w:pPr>
      <w:spacing w:before="231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админ</cp:lastModifiedBy>
  <cp:revision>3</cp:revision>
  <dcterms:created xsi:type="dcterms:W3CDTF">2025-05-31T07:52:00Z</dcterms:created>
  <dcterms:modified xsi:type="dcterms:W3CDTF">2025-05-31T07:54:00Z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2025-05-31T00:00:00Z</vt:filetime>
  </property>
  <property fmtid="{D5CDD505-2E9C-101B-9397-08002B2CF9AE}" pid="5" name="Producer">
    <vt:lpwstr>Microsoft® Word 2010</vt:lpwstr>
  </property>
</Properties>
</file>